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1337" w14:textId="04A19E49" w:rsidR="00E112C6" w:rsidRDefault="00711E66" w:rsidP="00FC4DE0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975FE7">
        <w:rPr>
          <w:rFonts w:ascii="Kalpurush" w:hAnsi="Kalpurush" w:cs="Kalpurush"/>
          <w:b/>
          <w:bCs/>
          <w:sz w:val="32"/>
          <w:szCs w:val="32"/>
          <w:u w:val="single"/>
        </w:rPr>
        <w:t>ঘোষনাপত্র</w:t>
      </w:r>
      <w:proofErr w:type="spellEnd"/>
      <w:r w:rsidR="00FC4DE0" w:rsidRPr="00975FE7">
        <w:rPr>
          <w:rFonts w:ascii="Kalpurush" w:hAnsi="Kalpurush" w:cs="Kalpurush"/>
          <w:b/>
          <w:bCs/>
          <w:sz w:val="32"/>
          <w:szCs w:val="32"/>
          <w:u w:val="single"/>
        </w:rPr>
        <w:t xml:space="preserve"> (DEED OF DECLARATION)</w:t>
      </w:r>
    </w:p>
    <w:p w14:paraId="4741F910" w14:textId="2D913734" w:rsidR="00BC6D0C" w:rsidRPr="00BC6D0C" w:rsidRDefault="00BC6D0C" w:rsidP="00FC4DE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BC6D0C">
        <w:rPr>
          <w:rFonts w:ascii="Kalpurush" w:hAnsi="Kalpurush" w:cs="Kalpurush"/>
          <w:b/>
          <w:bCs/>
          <w:sz w:val="32"/>
          <w:szCs w:val="32"/>
        </w:rPr>
        <w:t>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পূর্বে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সম্পাদিত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66030">
        <w:rPr>
          <w:rFonts w:ascii="Kalpurush" w:hAnsi="Kalpurush" w:cs="Kalpurush"/>
          <w:b/>
          <w:bCs/>
          <w:sz w:val="32"/>
          <w:szCs w:val="32"/>
        </w:rPr>
        <w:t>দানপত্র</w:t>
      </w:r>
      <w:proofErr w:type="spellEnd"/>
      <w:r w:rsidR="00D66030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দলিলের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প্রথমপৃষ্ঠা</w:t>
      </w:r>
      <w:r w:rsidR="00D66030">
        <w:rPr>
          <w:rFonts w:ascii="Kalpurush" w:hAnsi="Kalpurush" w:cs="Kalpurush"/>
          <w:b/>
          <w:bCs/>
          <w:sz w:val="32"/>
          <w:szCs w:val="32"/>
        </w:rPr>
        <w:t>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প্রথম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ছত্রে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দানদাতার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সহিত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785EF2">
        <w:rPr>
          <w:rFonts w:ascii="Kalpurush" w:hAnsi="Kalpurush" w:cs="Kalpurush"/>
          <w:b/>
          <w:bCs/>
          <w:sz w:val="32"/>
          <w:szCs w:val="32"/>
        </w:rPr>
        <w:t xml:space="preserve">২ </w:t>
      </w:r>
      <w:proofErr w:type="spellStart"/>
      <w:r w:rsidR="00785EF2">
        <w:rPr>
          <w:rFonts w:ascii="Kalpurush" w:hAnsi="Kalpurush" w:cs="Kalpurush"/>
          <w:b/>
          <w:bCs/>
          <w:sz w:val="32"/>
          <w:szCs w:val="32"/>
        </w:rPr>
        <w:t>নং</w:t>
      </w:r>
      <w:proofErr w:type="spellEnd"/>
      <w:r w:rsidR="00785EF2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দানগ্রহীতার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সম্পর্ক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0C518C">
        <w:rPr>
          <w:rFonts w:ascii="Kalpurush" w:hAnsi="Kalpurush" w:cs="Kalpurush"/>
          <w:b/>
          <w:bCs/>
          <w:sz w:val="32"/>
          <w:szCs w:val="32"/>
        </w:rPr>
        <w:t>মুদ্রণ</w:t>
      </w:r>
      <w:proofErr w:type="spellEnd"/>
      <w:r w:rsidR="000C518C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সংশোধনের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ঘোষোণাপত্র</w:t>
      </w:r>
      <w:proofErr w:type="spellEnd"/>
      <w:r w:rsidRPr="00BC6D0C">
        <w:rPr>
          <w:rFonts w:ascii="Kalpurush" w:hAnsi="Kalpurush" w:cs="Kalpurush"/>
          <w:b/>
          <w:bCs/>
          <w:sz w:val="32"/>
          <w:szCs w:val="32"/>
        </w:rPr>
        <w:t>)</w:t>
      </w:r>
    </w:p>
    <w:p w14:paraId="02AEB5E9" w14:textId="4FA510F0" w:rsidR="00711E66" w:rsidRDefault="00711E66" w:rsidP="00B050D6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প্রথম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66EC8">
        <w:rPr>
          <w:rFonts w:ascii="Kalpurush" w:hAnsi="Kalpurush" w:cs="Kalpurush"/>
          <w:sz w:val="28"/>
          <w:szCs w:val="28"/>
        </w:rPr>
        <w:tab/>
      </w:r>
      <w:proofErr w:type="spellStart"/>
      <w:r w:rsidR="00E846B3">
        <w:rPr>
          <w:rFonts w:ascii="Kalpurush" w:hAnsi="Kalpurush" w:cs="Kalpurush"/>
          <w:sz w:val="28"/>
          <w:szCs w:val="28"/>
        </w:rPr>
        <w:t>শ্রীমতী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সুচিত্রা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দাস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66EC8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6EC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r w:rsidR="00E846B3">
        <w:rPr>
          <w:rFonts w:ascii="Kalpurush" w:hAnsi="Kalpurush" w:cs="Kalpurush"/>
          <w:sz w:val="28"/>
          <w:szCs w:val="28"/>
        </w:rPr>
        <w:t>৬৮৫০ ৫৮১৫ ১৮৭৪</w:t>
      </w:r>
    </w:p>
    <w:p w14:paraId="6E4F0553" w14:textId="24B13B0D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E846B3">
        <w:rPr>
          <w:rFonts w:ascii="Kalpurush" w:hAnsi="Kalpurush" w:cs="Kalpurush"/>
          <w:sz w:val="28"/>
          <w:szCs w:val="28"/>
        </w:rPr>
        <w:t>স্বামী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বিমল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দাস</w:t>
      </w:r>
      <w:proofErr w:type="spellEnd"/>
    </w:p>
    <w:p w14:paraId="6C128CE3" w14:textId="4B0E5CB0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278D6AD9" w14:textId="2A4489B2" w:rsidR="00B050D6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E846B3">
        <w:rPr>
          <w:rFonts w:ascii="Kalpurush" w:hAnsi="Kalpurush" w:cs="Kalpurush"/>
          <w:sz w:val="28"/>
          <w:szCs w:val="28"/>
        </w:rPr>
        <w:t>গৃহকার্য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আদি</w:t>
      </w:r>
      <w:proofErr w:type="spellEnd"/>
    </w:p>
    <w:p w14:paraId="0C6C9631" w14:textId="405A81F7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আলিনান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62A0D77" w14:textId="1AFF0067" w:rsidR="00466EC8" w:rsidRDefault="00B050D6" w:rsidP="009B724B">
      <w:pPr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৭২১১৩৭</w:t>
      </w:r>
      <w:r w:rsidR="00510601">
        <w:rPr>
          <w:rFonts w:ascii="Kalpurush" w:hAnsi="Kalpurush" w:cs="Kalpurush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3514E705" w14:textId="5E7F9B68" w:rsidR="00B050D6" w:rsidRDefault="00711E66" w:rsidP="00B050D6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দ্বিতীয়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B050D6">
        <w:rPr>
          <w:rFonts w:ascii="Kalpurush" w:hAnsi="Kalpurush" w:cs="Kalpurush"/>
          <w:sz w:val="28"/>
          <w:szCs w:val="28"/>
        </w:rPr>
        <w:tab/>
      </w:r>
      <w:proofErr w:type="spellStart"/>
      <w:r w:rsidR="00E846B3">
        <w:rPr>
          <w:rFonts w:ascii="Kalpurush" w:hAnsi="Kalpurush" w:cs="Kalpurush"/>
          <w:sz w:val="28"/>
          <w:szCs w:val="28"/>
        </w:rPr>
        <w:t>শ্রীমত্যা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পারুলবালা</w:t>
      </w:r>
      <w:proofErr w:type="spellEnd"/>
      <w:r w:rsidR="00E846B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846B3">
        <w:rPr>
          <w:rFonts w:ascii="Kalpurush" w:hAnsi="Kalpurush" w:cs="Kalpurush"/>
          <w:sz w:val="28"/>
          <w:szCs w:val="28"/>
        </w:rPr>
        <w:t>দাস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050D6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r w:rsidR="00E846B3">
        <w:rPr>
          <w:rFonts w:ascii="Kalpurush" w:hAnsi="Kalpurush" w:cs="Kalpurush"/>
          <w:sz w:val="28"/>
          <w:szCs w:val="28"/>
        </w:rPr>
        <w:t>৬২০৯ ৬২২২ ২৮০১</w:t>
      </w:r>
    </w:p>
    <w:p w14:paraId="6634700F" w14:textId="36A92FBF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785EF2">
        <w:rPr>
          <w:rFonts w:ascii="Kalpurush" w:hAnsi="Kalpurush" w:cs="Kalpurush"/>
          <w:sz w:val="28"/>
          <w:szCs w:val="28"/>
        </w:rPr>
        <w:t>স্বামী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785EF2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F2">
        <w:rPr>
          <w:rFonts w:ascii="Kalpurush" w:hAnsi="Kalpurush" w:cs="Kalpurush"/>
          <w:sz w:val="28"/>
          <w:szCs w:val="28"/>
        </w:rPr>
        <w:t>বিশ্বনাথ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785EF2">
        <w:rPr>
          <w:rFonts w:ascii="Kalpurush" w:hAnsi="Kalpurush" w:cs="Kalpurush"/>
          <w:sz w:val="28"/>
          <w:szCs w:val="28"/>
        </w:rPr>
        <w:t>দাস</w:t>
      </w:r>
      <w:proofErr w:type="spellEnd"/>
    </w:p>
    <w:p w14:paraId="04BBD7AE" w14:textId="41FF4B53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354DD4BA" w14:textId="25025EA0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785EF2">
        <w:rPr>
          <w:rFonts w:ascii="Kalpurush" w:hAnsi="Kalpurush" w:cs="Kalpurush"/>
          <w:sz w:val="28"/>
          <w:szCs w:val="28"/>
        </w:rPr>
        <w:t>গৃহকার্যাদি</w:t>
      </w:r>
      <w:proofErr w:type="spellEnd"/>
    </w:p>
    <w:p w14:paraId="74C84D07" w14:textId="77777777" w:rsidR="00785EF2" w:rsidRDefault="00B050D6" w:rsidP="00785EF2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785EF2">
        <w:rPr>
          <w:rFonts w:ascii="Kalpurush" w:hAnsi="Kalpurush" w:cs="Kalpurush"/>
          <w:sz w:val="28"/>
          <w:szCs w:val="28"/>
        </w:rPr>
        <w:t>সাকিন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785EF2">
        <w:rPr>
          <w:rFonts w:ascii="Kalpurush" w:hAnsi="Kalpurush" w:cs="Kalpurush"/>
          <w:sz w:val="28"/>
          <w:szCs w:val="28"/>
        </w:rPr>
        <w:t>পোঃ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785EF2">
        <w:rPr>
          <w:rFonts w:ascii="Kalpurush" w:hAnsi="Kalpurush" w:cs="Kalpurush"/>
          <w:sz w:val="28"/>
          <w:szCs w:val="28"/>
        </w:rPr>
        <w:t>আলিনান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785EF2">
        <w:rPr>
          <w:rFonts w:ascii="Kalpurush" w:hAnsi="Kalpurush" w:cs="Kalpurush"/>
          <w:sz w:val="28"/>
          <w:szCs w:val="28"/>
        </w:rPr>
        <w:t>থানা</w:t>
      </w:r>
      <w:proofErr w:type="spellEnd"/>
      <w:r w:rsidR="00785EF2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785EF2"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2DB455D0" w14:textId="77777777" w:rsidR="009B724B" w:rsidRDefault="00785EF2" w:rsidP="00785EF2">
      <w:pPr>
        <w:spacing w:after="0"/>
        <w:rPr>
          <w:rFonts w:ascii="Kalpurush" w:hAnsi="Kalpurush" w:cs="Kalpurush"/>
          <w:sz w:val="27"/>
          <w:szCs w:val="27"/>
        </w:rPr>
        <w:sectPr w:rsidR="009B724B" w:rsidSect="009B724B">
          <w:headerReference w:type="default" r:id="rId6"/>
          <w:pgSz w:w="11907" w:h="16840" w:code="9"/>
          <w:pgMar w:top="7655" w:right="1701" w:bottom="851" w:left="2268" w:header="7371" w:footer="720" w:gutter="0"/>
          <w:cols w:space="720"/>
          <w:docGrid w:linePitch="360"/>
        </w:sect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৭২১১৩৭।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</w:p>
    <w:p w14:paraId="1BC03306" w14:textId="22315CD9" w:rsidR="00FC4DE0" w:rsidRDefault="00FC4DE0" w:rsidP="00785EF2">
      <w:pPr>
        <w:spacing w:after="0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কস্য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মিদং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কার্যঞ্চাগে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5AC3B76A" w14:textId="77777777" w:rsidR="000C518C" w:rsidRPr="009B724B" w:rsidRDefault="000C518C" w:rsidP="00785EF2">
      <w:pPr>
        <w:spacing w:after="0"/>
        <w:rPr>
          <w:rFonts w:ascii="Kalpurush" w:hAnsi="Kalpurush" w:cs="Kalpurush"/>
          <w:sz w:val="10"/>
          <w:szCs w:val="10"/>
        </w:rPr>
      </w:pPr>
    </w:p>
    <w:p w14:paraId="232A8E7E" w14:textId="2C50E895" w:rsidR="00DB13F5" w:rsidRDefault="00FC4DE0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 w:rsidRPr="00785EF2">
        <w:rPr>
          <w:rFonts w:ascii="Kalpurush" w:hAnsi="Kalpurush" w:cs="Kalpurush"/>
          <w:sz w:val="27"/>
          <w:szCs w:val="27"/>
        </w:rPr>
        <w:t>শ্রীমত্যা</w:t>
      </w:r>
      <w:proofErr w:type="spellEnd"/>
      <w:r w:rsidR="00785EF2" w:rsidRP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 w:rsidRPr="00785EF2">
        <w:rPr>
          <w:rFonts w:ascii="Kalpurush" w:hAnsi="Kalpurush" w:cs="Kalpurush"/>
          <w:sz w:val="27"/>
          <w:szCs w:val="27"/>
        </w:rPr>
        <w:t>পারুলবালা</w:t>
      </w:r>
      <w:proofErr w:type="spellEnd"/>
      <w:r w:rsidR="00785EF2" w:rsidRP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 w:rsidRPr="00785EF2">
        <w:rPr>
          <w:rFonts w:ascii="Kalpurush" w:hAnsi="Kalpurush" w:cs="Kalpurush"/>
          <w:sz w:val="27"/>
          <w:szCs w:val="27"/>
        </w:rPr>
        <w:t>দাস</w:t>
      </w:r>
      <w:proofErr w:type="spellEnd"/>
      <w:r w:rsidR="000C518C">
        <w:rPr>
          <w:rFonts w:ascii="Kalpurush" w:hAnsi="Kalpurush" w:cs="Kalpurush"/>
          <w:sz w:val="27"/>
          <w:szCs w:val="27"/>
        </w:rPr>
        <w:t>,</w:t>
      </w:r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১৪২৮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>১৪ ই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>
        <w:rPr>
          <w:rFonts w:ascii="Kalpurush" w:hAnsi="Kalpurush" w:cs="Kalpurush"/>
          <w:sz w:val="27"/>
          <w:szCs w:val="27"/>
        </w:rPr>
        <w:t>ফাল্গুন</w:t>
      </w:r>
      <w:proofErr w:type="spellEnd"/>
      <w:r w:rsidR="00785EF2">
        <w:rPr>
          <w:rFonts w:ascii="Kalpurush" w:hAnsi="Kalpurush" w:cs="Kalpurush"/>
          <w:sz w:val="27"/>
          <w:szCs w:val="27"/>
        </w:rPr>
        <w:t>,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২০২</w:t>
      </w:r>
      <w:r w:rsidR="00785EF2">
        <w:rPr>
          <w:rFonts w:ascii="Kalpurush" w:hAnsi="Kalpurush" w:cs="Kalpurush"/>
          <w:sz w:val="27"/>
          <w:szCs w:val="27"/>
        </w:rPr>
        <w:t>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 xml:space="preserve">২৭ </w:t>
      </w:r>
      <w:proofErr w:type="spellStart"/>
      <w:r w:rsidR="00785EF2">
        <w:rPr>
          <w:rFonts w:ascii="Kalpurush" w:hAnsi="Kalpurush" w:cs="Kalpurush"/>
          <w:sz w:val="27"/>
          <w:szCs w:val="27"/>
        </w:rPr>
        <w:t>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>
        <w:rPr>
          <w:rFonts w:ascii="Kalpurush" w:hAnsi="Kalpurush" w:cs="Kalpurush"/>
          <w:sz w:val="27"/>
          <w:szCs w:val="27"/>
        </w:rPr>
        <w:t>ফেব্রুয়ারী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>২৮-০২-২০২২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1760B6" w:rsidRPr="0083312D">
        <w:rPr>
          <w:rFonts w:ascii="Kalpurush" w:hAnsi="Kalpurush" w:cs="Kalpurush"/>
          <w:sz w:val="27"/>
          <w:szCs w:val="27"/>
        </w:rPr>
        <w:t>Book No- 1, CD Volume Number 1103-202</w:t>
      </w:r>
      <w:r w:rsidR="00785EF2">
        <w:rPr>
          <w:rFonts w:ascii="Kalpurush" w:hAnsi="Kalpurush" w:cs="Kalpurush"/>
          <w:sz w:val="27"/>
          <w:szCs w:val="27"/>
        </w:rPr>
        <w:t>2</w:t>
      </w:r>
      <w:r w:rsidR="001760B6" w:rsidRPr="0083312D">
        <w:rPr>
          <w:rFonts w:ascii="Kalpurush" w:hAnsi="Kalpurush" w:cs="Kalpurush"/>
          <w:sz w:val="27"/>
          <w:szCs w:val="27"/>
        </w:rPr>
        <w:t xml:space="preserve">, </w:t>
      </w:r>
      <w:proofErr w:type="gramStart"/>
      <w:r w:rsidR="00785EF2">
        <w:rPr>
          <w:rFonts w:ascii="Kalpurush" w:hAnsi="Kalpurush" w:cs="Kalpurush"/>
          <w:sz w:val="27"/>
          <w:szCs w:val="27"/>
        </w:rPr>
        <w:t>39539</w:t>
      </w:r>
      <w:r w:rsidR="001760B6" w:rsidRPr="0083312D">
        <w:rPr>
          <w:rFonts w:ascii="Kalpurush" w:hAnsi="Kalpurush" w:cs="Kalpurush"/>
          <w:sz w:val="27"/>
          <w:szCs w:val="27"/>
        </w:rPr>
        <w:t xml:space="preserve"> to </w:t>
      </w:r>
      <w:r w:rsidR="00785EF2">
        <w:rPr>
          <w:rFonts w:ascii="Kalpurush" w:hAnsi="Kalpurush" w:cs="Kalpurush"/>
          <w:sz w:val="27"/>
          <w:szCs w:val="27"/>
        </w:rPr>
        <w:t>39556</w:t>
      </w:r>
      <w:r w:rsidR="001760B6" w:rsidRPr="0083312D">
        <w:rPr>
          <w:rFonts w:ascii="Kalpurush" w:hAnsi="Kalpurush" w:cs="Kalpurush"/>
          <w:sz w:val="27"/>
          <w:szCs w:val="27"/>
        </w:rPr>
        <w:t xml:space="preserve"> page</w:t>
      </w:r>
      <w:proofErr w:type="gramEnd"/>
      <w:r w:rsidR="001760B6" w:rsidRPr="0083312D">
        <w:rPr>
          <w:rFonts w:ascii="Kalpurush" w:hAnsi="Kalpurush" w:cs="Kalpurush"/>
          <w:sz w:val="27"/>
          <w:szCs w:val="27"/>
        </w:rPr>
        <w:t xml:space="preserve"> number, </w:t>
      </w:r>
      <w:r w:rsidR="000C518C">
        <w:rPr>
          <w:rFonts w:ascii="Kalpurush" w:hAnsi="Kalpurush" w:cs="Kalpurush"/>
          <w:sz w:val="27"/>
          <w:szCs w:val="27"/>
        </w:rPr>
        <w:t>Being No</w:t>
      </w:r>
      <w:r w:rsidR="001760B6" w:rsidRPr="0083312D">
        <w:rPr>
          <w:rFonts w:ascii="Kalpurush" w:hAnsi="Kalpurush" w:cs="Kalpurush"/>
          <w:sz w:val="27"/>
          <w:szCs w:val="27"/>
        </w:rPr>
        <w:t xml:space="preserve"> 11030</w:t>
      </w:r>
      <w:r w:rsidR="00785EF2">
        <w:rPr>
          <w:rFonts w:ascii="Kalpurush" w:hAnsi="Kalpurush" w:cs="Kalpurush"/>
          <w:sz w:val="27"/>
          <w:szCs w:val="27"/>
        </w:rPr>
        <w:t>1692</w:t>
      </w:r>
      <w:r w:rsidR="001760B6" w:rsidRPr="0083312D">
        <w:rPr>
          <w:rFonts w:ascii="Kalpurush" w:hAnsi="Kalpurush" w:cs="Kalpurush"/>
          <w:sz w:val="27"/>
          <w:szCs w:val="27"/>
        </w:rPr>
        <w:t xml:space="preserve"> (</w:t>
      </w:r>
      <w:r w:rsidR="00785EF2">
        <w:rPr>
          <w:rFonts w:ascii="Kalpurush" w:hAnsi="Kalpurush" w:cs="Kalpurush"/>
          <w:sz w:val="27"/>
          <w:szCs w:val="27"/>
        </w:rPr>
        <w:t>১৬৯২</w:t>
      </w:r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 xml:space="preserve">for the year 2022 </w:t>
      </w:r>
      <w:proofErr w:type="spellStart"/>
      <w:r w:rsidR="00785EF2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পুত্র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বিমল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দাস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এবং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প্রথমপক্ষ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পুত্রবধূ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শ্রীমতী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সুচিত্রা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দাস-কে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জে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r w:rsidR="00DB13F5">
        <w:rPr>
          <w:rFonts w:ascii="Kalpurush" w:hAnsi="Kalpurush" w:cs="Kalpurush"/>
          <w:sz w:val="27"/>
          <w:szCs w:val="27"/>
        </w:rPr>
        <w:t>৩৯</w:t>
      </w:r>
      <w:r w:rsidR="00D96E40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DB13F5">
        <w:rPr>
          <w:rFonts w:ascii="Kalpurush" w:hAnsi="Kalpurush" w:cs="Kalpurush"/>
          <w:sz w:val="27"/>
          <w:szCs w:val="27"/>
        </w:rPr>
        <w:t>আলিনান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B13F5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৫৩০</w:t>
      </w:r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খতিয়ান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ভুক্ত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>,</w:t>
      </w:r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এস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r w:rsidR="00DB13F5">
        <w:rPr>
          <w:rFonts w:ascii="Kalpurush" w:hAnsi="Kalpurush" w:cs="Kalpurush"/>
          <w:sz w:val="27"/>
          <w:szCs w:val="27"/>
        </w:rPr>
        <w:t>১৩৬৯</w:t>
      </w:r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r w:rsidR="00DB13F5">
        <w:rPr>
          <w:rFonts w:ascii="Kalpurush" w:hAnsi="Kalpurush" w:cs="Kalpurush"/>
          <w:sz w:val="27"/>
          <w:szCs w:val="27"/>
        </w:rPr>
        <w:t>০৬</w:t>
      </w:r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জলজমি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দান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করিয়াছি</w:t>
      </w:r>
      <w:r w:rsidR="00DB13F5">
        <w:rPr>
          <w:rFonts w:ascii="Kalpurush" w:hAnsi="Kalpurush" w:cs="Kalpurush"/>
          <w:sz w:val="27"/>
          <w:szCs w:val="27"/>
        </w:rPr>
        <w:t>লাম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681082DD" w14:textId="16B3A1B9" w:rsidR="0003078C" w:rsidRPr="0083312D" w:rsidRDefault="00DB13F5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দানপত্র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প্রথমপৃষ্ঠা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প্রথম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ছত্রে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“</w:t>
      </w:r>
      <w:proofErr w:type="spellStart"/>
      <w:r w:rsidRPr="00DB13F5">
        <w:rPr>
          <w:rFonts w:ascii="Kalpurush" w:hAnsi="Kalpurush" w:cs="Kalpurush"/>
          <w:b/>
          <w:bCs/>
          <w:sz w:val="27"/>
          <w:szCs w:val="27"/>
        </w:rPr>
        <w:t>পুত্র</w:t>
      </w:r>
      <w:proofErr w:type="spellEnd"/>
      <w:r w:rsidRPr="00DB13F5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Pr="00DB13F5">
        <w:rPr>
          <w:rFonts w:ascii="Kalpurush" w:hAnsi="Kalpurush" w:cs="Kalpurush"/>
          <w:b/>
          <w:bCs/>
          <w:sz w:val="27"/>
          <w:szCs w:val="27"/>
        </w:rPr>
        <w:t>পুত্রবধূকে</w:t>
      </w:r>
      <w:proofErr w:type="spellEnd"/>
      <w:r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DB13F5">
        <w:rPr>
          <w:rFonts w:ascii="Kalpurush" w:hAnsi="Kalpurush" w:cs="Kalpurush"/>
          <w:b/>
          <w:bCs/>
          <w:sz w:val="27"/>
          <w:szCs w:val="27"/>
        </w:rPr>
        <w:t>দানপত্র</w:t>
      </w:r>
      <w:proofErr w:type="spellEnd"/>
      <w:r>
        <w:rPr>
          <w:rFonts w:ascii="Kalpurush" w:hAnsi="Kalpurush" w:cs="Kalpurush"/>
          <w:b/>
          <w:bCs/>
          <w:sz w:val="27"/>
          <w:szCs w:val="27"/>
        </w:rPr>
        <w:t>”</w:t>
      </w:r>
      <w:r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শব্দগুলির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স্থলে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ভুলবশত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Pr="00DC6305">
        <w:rPr>
          <w:rFonts w:ascii="Kalpurush" w:hAnsi="Kalpurush" w:cs="Kalpurush"/>
          <w:b/>
          <w:bCs/>
          <w:sz w:val="27"/>
          <w:szCs w:val="27"/>
        </w:rPr>
        <w:t>পুত্র</w:t>
      </w:r>
      <w:proofErr w:type="spellEnd"/>
      <w:r w:rsidRPr="00DC6305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Pr="00DC6305">
        <w:rPr>
          <w:rFonts w:ascii="Kalpurush" w:hAnsi="Kalpurush" w:cs="Kalpurush"/>
          <w:b/>
          <w:bCs/>
          <w:sz w:val="27"/>
          <w:szCs w:val="27"/>
        </w:rPr>
        <w:t>পত্নীকে</w:t>
      </w:r>
      <w:proofErr w:type="spellEnd"/>
      <w:r w:rsidRPr="00DC630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DC6305">
        <w:rPr>
          <w:rFonts w:ascii="Kalpurush" w:hAnsi="Kalpurush" w:cs="Kalpurush"/>
          <w:b/>
          <w:bCs/>
          <w:sz w:val="27"/>
          <w:szCs w:val="27"/>
        </w:rPr>
        <w:t>দানপত্র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শব্দগুলি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মুদ্রণ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হইয়া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গিয়াছে</w:t>
      </w:r>
      <w:proofErr w:type="spellEnd"/>
      <w:r>
        <w:rPr>
          <w:rFonts w:ascii="Kalpurush" w:hAnsi="Kalpurush" w:cs="Kalpurush"/>
          <w:sz w:val="27"/>
          <w:szCs w:val="27"/>
        </w:rPr>
        <w:t xml:space="preserve">। </w:t>
      </w:r>
    </w:p>
    <w:p w14:paraId="4AC8BA1C" w14:textId="778316FF" w:rsidR="00FC4DE0" w:rsidRPr="0083312D" w:rsidRDefault="0003078C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করিতেছি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২৮-০২-২০২২</w:t>
      </w:r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Book No- 1, CD Volume Number 1103-202</w:t>
      </w:r>
      <w:r w:rsidR="00DC6305">
        <w:rPr>
          <w:rFonts w:ascii="Kalpurush" w:hAnsi="Kalpurush" w:cs="Kalpurush"/>
          <w:sz w:val="27"/>
          <w:szCs w:val="27"/>
        </w:rPr>
        <w:t>2</w:t>
      </w:r>
      <w:r w:rsidR="00DC6305" w:rsidRPr="0083312D">
        <w:rPr>
          <w:rFonts w:ascii="Kalpurush" w:hAnsi="Kalpurush" w:cs="Kalpurush"/>
          <w:sz w:val="27"/>
          <w:szCs w:val="27"/>
        </w:rPr>
        <w:t xml:space="preserve">, </w:t>
      </w:r>
      <w:r w:rsidR="00DC6305">
        <w:rPr>
          <w:rFonts w:ascii="Kalpurush" w:hAnsi="Kalpurush" w:cs="Kalpurush"/>
          <w:sz w:val="27"/>
          <w:szCs w:val="27"/>
        </w:rPr>
        <w:t>39539</w:t>
      </w:r>
      <w:r w:rsidR="00DC6305" w:rsidRPr="0083312D">
        <w:rPr>
          <w:rFonts w:ascii="Kalpurush" w:hAnsi="Kalpurush" w:cs="Kalpurush"/>
          <w:sz w:val="27"/>
          <w:szCs w:val="27"/>
        </w:rPr>
        <w:t xml:space="preserve"> to </w:t>
      </w:r>
      <w:r w:rsidR="00DC6305">
        <w:rPr>
          <w:rFonts w:ascii="Kalpurush" w:hAnsi="Kalpurush" w:cs="Kalpurush"/>
          <w:sz w:val="27"/>
          <w:szCs w:val="27"/>
        </w:rPr>
        <w:t>39556</w:t>
      </w:r>
      <w:r w:rsidR="00DC6305" w:rsidRPr="0083312D">
        <w:rPr>
          <w:rFonts w:ascii="Kalpurush" w:hAnsi="Kalpurush" w:cs="Kalpurush"/>
          <w:sz w:val="27"/>
          <w:szCs w:val="27"/>
        </w:rPr>
        <w:t xml:space="preserve"> page number, </w:t>
      </w:r>
      <w:r w:rsidR="000C518C">
        <w:rPr>
          <w:rFonts w:ascii="Kalpurush" w:hAnsi="Kalpurush" w:cs="Kalpurush"/>
          <w:sz w:val="27"/>
          <w:szCs w:val="27"/>
        </w:rPr>
        <w:t>Being No</w:t>
      </w:r>
      <w:r w:rsidR="00DC6305" w:rsidRPr="0083312D">
        <w:rPr>
          <w:rFonts w:ascii="Kalpurush" w:hAnsi="Kalpurush" w:cs="Kalpurush"/>
          <w:sz w:val="27"/>
          <w:szCs w:val="27"/>
        </w:rPr>
        <w:t xml:space="preserve"> 11030</w:t>
      </w:r>
      <w:r w:rsidR="00DC6305">
        <w:rPr>
          <w:rFonts w:ascii="Kalpurush" w:hAnsi="Kalpurush" w:cs="Kalpurush"/>
          <w:sz w:val="27"/>
          <w:szCs w:val="27"/>
        </w:rPr>
        <w:t>1692</w:t>
      </w:r>
      <w:r w:rsidR="00DC6305" w:rsidRPr="0083312D">
        <w:rPr>
          <w:rFonts w:ascii="Kalpurush" w:hAnsi="Kalpurush" w:cs="Kalpurush"/>
          <w:sz w:val="27"/>
          <w:szCs w:val="27"/>
        </w:rPr>
        <w:t xml:space="preserve"> (</w:t>
      </w:r>
      <w:r w:rsidR="00DC6305">
        <w:rPr>
          <w:rFonts w:ascii="Kalpurush" w:hAnsi="Kalpurush" w:cs="Kalpurush"/>
          <w:sz w:val="27"/>
          <w:szCs w:val="27"/>
        </w:rPr>
        <w:t>১৬৯২</w:t>
      </w:r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) </w:t>
      </w:r>
      <w:r w:rsidR="00DC6305">
        <w:rPr>
          <w:rFonts w:ascii="Kalpurush" w:hAnsi="Kalpurush" w:cs="Kalpurush"/>
          <w:sz w:val="27"/>
          <w:szCs w:val="27"/>
        </w:rPr>
        <w:t xml:space="preserve">for the year 2022 </w:t>
      </w:r>
      <w:proofErr w:type="spellStart"/>
      <w:r w:rsidR="00DC6305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দলি</w:t>
      </w:r>
      <w:r w:rsidR="00DC6305">
        <w:rPr>
          <w:rFonts w:ascii="Kalpurush" w:hAnsi="Kalpurush" w:cs="Kalpurush"/>
          <w:sz w:val="27"/>
          <w:szCs w:val="27"/>
        </w:rPr>
        <w:t>লে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প্রথমপৃষ্ঠা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প্রথম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ছত্রে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“</w:t>
      </w:r>
      <w:proofErr w:type="spellStart"/>
      <w:r w:rsidR="00DC6305" w:rsidRPr="00DC6305">
        <w:rPr>
          <w:rFonts w:ascii="Kalpurush" w:hAnsi="Kalpurush" w:cs="Kalpurush"/>
          <w:b/>
          <w:bCs/>
          <w:sz w:val="27"/>
          <w:szCs w:val="27"/>
        </w:rPr>
        <w:t>পুত্র</w:t>
      </w:r>
      <w:proofErr w:type="spellEnd"/>
      <w:r w:rsidR="00DC6305" w:rsidRPr="00DC6305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DC6305" w:rsidRPr="00DC6305">
        <w:rPr>
          <w:rFonts w:ascii="Kalpurush" w:hAnsi="Kalpurush" w:cs="Kalpurush"/>
          <w:b/>
          <w:bCs/>
          <w:sz w:val="27"/>
          <w:szCs w:val="27"/>
        </w:rPr>
        <w:t>পত্নীকে</w:t>
      </w:r>
      <w:proofErr w:type="spellEnd"/>
      <w:r w:rsidR="00DC6305" w:rsidRPr="00DC630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DC6305" w:rsidRPr="00DC6305">
        <w:rPr>
          <w:rFonts w:ascii="Kalpurush" w:hAnsi="Kalpurush" w:cs="Kalpurush"/>
          <w:b/>
          <w:bCs/>
          <w:sz w:val="27"/>
          <w:szCs w:val="27"/>
        </w:rPr>
        <w:t>দানপত্র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শব্দগুলি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থাকিলেও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="00DC6305" w:rsidRPr="00DB13F5">
        <w:rPr>
          <w:rFonts w:ascii="Kalpurush" w:hAnsi="Kalpurush" w:cs="Kalpurush"/>
          <w:b/>
          <w:bCs/>
          <w:sz w:val="27"/>
          <w:szCs w:val="27"/>
        </w:rPr>
        <w:t>পুত্র</w:t>
      </w:r>
      <w:proofErr w:type="spellEnd"/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DC6305" w:rsidRPr="00DB13F5">
        <w:rPr>
          <w:rFonts w:ascii="Kalpurush" w:hAnsi="Kalpurush" w:cs="Kalpurush"/>
          <w:b/>
          <w:bCs/>
          <w:sz w:val="27"/>
          <w:szCs w:val="27"/>
        </w:rPr>
        <w:t>পুত্রবধূকে</w:t>
      </w:r>
      <w:proofErr w:type="spellEnd"/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DC6305" w:rsidRPr="00DB13F5">
        <w:rPr>
          <w:rFonts w:ascii="Kalpurush" w:hAnsi="Kalpurush" w:cs="Kalpurush"/>
          <w:b/>
          <w:bCs/>
          <w:sz w:val="27"/>
          <w:szCs w:val="27"/>
        </w:rPr>
        <w:t>দানপত্র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শব্দগুলি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07044">
        <w:rPr>
          <w:rFonts w:ascii="Kalpurush" w:hAnsi="Kalpurush" w:cs="Kalpurush"/>
          <w:sz w:val="27"/>
          <w:szCs w:val="27"/>
        </w:rPr>
        <w:t>পঠিত</w:t>
      </w:r>
      <w:proofErr w:type="spellEnd"/>
      <w:r w:rsidR="0080704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BB23E1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অবশিষ্ট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চরিত্র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সরকার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কর্তৃক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নির্ধারিত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বাজার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মূল্য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পরিমান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তপশীলে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বর্নিত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সম্পত্তির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এবং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চৌহুদ্দি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570668">
        <w:rPr>
          <w:rFonts w:ascii="Kalpurush" w:hAnsi="Kalpurush" w:cs="Kalpurush"/>
          <w:sz w:val="27"/>
          <w:szCs w:val="27"/>
        </w:rPr>
        <w:t>কোনরূপ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পরিবর্তন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না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অর্থা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ৎ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অপরিবর্তিত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থাকিবে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। </w:t>
      </w:r>
    </w:p>
    <w:p w14:paraId="191D3E89" w14:textId="3F0E4BFC" w:rsidR="00143A23" w:rsidRPr="0083312D" w:rsidRDefault="00143A23" w:rsidP="00143A23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(DEED OF DECLARATION)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দলিলখানি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BB23E1">
        <w:rPr>
          <w:rFonts w:ascii="Kalpurush" w:hAnsi="Kalpurush" w:cs="Kalpurush"/>
          <w:sz w:val="27"/>
          <w:szCs w:val="27"/>
        </w:rPr>
        <w:t>২৮-০২-২০২২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BB23E1">
        <w:rPr>
          <w:rFonts w:ascii="Kalpurush" w:hAnsi="Kalpurush" w:cs="Kalpurush"/>
          <w:sz w:val="27"/>
          <w:szCs w:val="27"/>
        </w:rPr>
        <w:t>১৬৯২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একাংশ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বলিয়া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গণ্য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হইবে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72B324F" w14:textId="542BCF8F" w:rsidR="002D700F" w:rsidRPr="0083312D" w:rsidRDefault="002D700F" w:rsidP="009B724B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এতদর্থে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সকল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মর্ম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আমরা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উভয়পক্ষ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সবিশেষ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বুঝিয়া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আপন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ইচ্ছায়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সুস্থ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শরীরে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সরল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মনে</w:t>
      </w:r>
      <w:proofErr w:type="spellEnd"/>
      <w:r w:rsidRPr="0083312D">
        <w:rPr>
          <w:rFonts w:ascii="Kalpurush" w:hAnsi="Kalpurush" w:cs="Kalpurush"/>
          <w:sz w:val="27"/>
          <w:szCs w:val="27"/>
        </w:rPr>
        <w:t>,</w:t>
      </w:r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অন্যের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প্ররোচনায়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সাক্ষীগণ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সাক্ষাতে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যথারীতি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করিয়া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দিলাম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 xml:space="preserve">।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ইতি</w:t>
      </w:r>
      <w:proofErr w:type="spellEnd"/>
      <w:proofErr w:type="gramEnd"/>
      <w:r w:rsidRPr="0083312D">
        <w:rPr>
          <w:rFonts w:ascii="Kalpurush" w:hAnsi="Kalpurush" w:cs="Kalpurush"/>
          <w:sz w:val="27"/>
          <w:szCs w:val="27"/>
        </w:rPr>
        <w:t xml:space="preserve"> –</w:t>
      </w:r>
    </w:p>
    <w:p w14:paraId="1FBA558F" w14:textId="6BE8DE72" w:rsidR="002D700F" w:rsidRPr="0083312D" w:rsidRDefault="002D700F" w:rsidP="004F5B15">
      <w:pPr>
        <w:spacing w:after="0"/>
        <w:ind w:left="720" w:right="-359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বাংলা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ab/>
        <w:t>:-</w:t>
      </w:r>
      <w:proofErr w:type="gramEnd"/>
      <w:r w:rsidRPr="0083312D">
        <w:rPr>
          <w:rFonts w:ascii="Kalpurush" w:hAnsi="Kalpurush" w:cs="Kalpurush"/>
          <w:sz w:val="27"/>
          <w:szCs w:val="27"/>
        </w:rPr>
        <w:t xml:space="preserve"> ১৪২</w:t>
      </w:r>
      <w:r w:rsidR="00A953DF">
        <w:rPr>
          <w:rFonts w:ascii="Kalpurush" w:hAnsi="Kalpurush" w:cs="Kalpurush"/>
          <w:sz w:val="27"/>
          <w:szCs w:val="27"/>
        </w:rPr>
        <w:t>৯</w:t>
      </w:r>
      <w:r w:rsidRPr="0083312D">
        <w:rPr>
          <w:rFonts w:ascii="Kalpurush" w:hAnsi="Kalpurush" w:cs="Kalpurush"/>
          <w:sz w:val="27"/>
          <w:szCs w:val="27"/>
        </w:rPr>
        <w:t xml:space="preserve"> (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চৌদ্দশত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A953DF">
        <w:rPr>
          <w:rFonts w:ascii="Kalpurush" w:hAnsi="Kalpurush" w:cs="Kalpurush"/>
          <w:sz w:val="27"/>
          <w:szCs w:val="27"/>
        </w:rPr>
        <w:t>ঊনত্রিশ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A953DF">
        <w:rPr>
          <w:rFonts w:ascii="Kalpurush" w:hAnsi="Kalpurush" w:cs="Kalpurush"/>
          <w:sz w:val="27"/>
          <w:szCs w:val="27"/>
        </w:rPr>
        <w:t>০২</w:t>
      </w:r>
      <w:r w:rsidR="00506AA7" w:rsidRPr="0083312D">
        <w:rPr>
          <w:rFonts w:ascii="Kalpurush" w:hAnsi="Kalpurush" w:cs="Kalpurush"/>
          <w:sz w:val="27"/>
          <w:szCs w:val="27"/>
        </w:rPr>
        <w:t xml:space="preserve"> (</w:t>
      </w:r>
      <w:proofErr w:type="spellStart"/>
      <w:r w:rsidR="00A953DF">
        <w:rPr>
          <w:rFonts w:ascii="Kalpurush" w:hAnsi="Kalpurush" w:cs="Kalpurush"/>
          <w:sz w:val="27"/>
          <w:szCs w:val="27"/>
        </w:rPr>
        <w:t>দোসরা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A953DF">
        <w:rPr>
          <w:rFonts w:ascii="Kalpurush" w:hAnsi="Kalpurush" w:cs="Kalpurush"/>
          <w:sz w:val="27"/>
          <w:szCs w:val="27"/>
        </w:rPr>
        <w:t>শ্রাবণ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>।</w:t>
      </w:r>
    </w:p>
    <w:p w14:paraId="00380B6B" w14:textId="0E333035" w:rsidR="00B10334" w:rsidRPr="00706417" w:rsidRDefault="002D700F" w:rsidP="009B724B">
      <w:pPr>
        <w:jc w:val="both"/>
        <w:rPr>
          <w:rFonts w:ascii="Kalpurush" w:hAnsi="Kalpurush" w:cs="Kalpurush"/>
          <w:sz w:val="28"/>
          <w:szCs w:val="28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proofErr w:type="gramStart"/>
      <w:r w:rsidRPr="0083312D">
        <w:rPr>
          <w:rFonts w:ascii="Kalpurush" w:hAnsi="Kalpurush" w:cs="Kalpurush"/>
          <w:sz w:val="27"/>
          <w:szCs w:val="27"/>
        </w:rPr>
        <w:t>ইংরাজী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:</w:t>
      </w:r>
      <w:proofErr w:type="gramEnd"/>
      <w:r w:rsidRPr="0083312D">
        <w:rPr>
          <w:rFonts w:ascii="Kalpurush" w:hAnsi="Kalpurush" w:cs="Kalpurush"/>
          <w:sz w:val="27"/>
          <w:szCs w:val="27"/>
        </w:rPr>
        <w:t>- ২০২২ (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দুই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বাইশ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A953DF">
        <w:rPr>
          <w:rFonts w:ascii="Kalpurush" w:hAnsi="Kalpurush" w:cs="Kalpurush"/>
          <w:sz w:val="27"/>
          <w:szCs w:val="27"/>
        </w:rPr>
        <w:t>১৯</w:t>
      </w:r>
      <w:r w:rsidR="00506AA7" w:rsidRPr="0083312D">
        <w:rPr>
          <w:rFonts w:ascii="Kalpurush" w:hAnsi="Kalpurush" w:cs="Kalpurush"/>
          <w:sz w:val="27"/>
          <w:szCs w:val="27"/>
        </w:rPr>
        <w:t xml:space="preserve"> (</w:t>
      </w:r>
      <w:proofErr w:type="spellStart"/>
      <w:r w:rsidR="00A953DF">
        <w:rPr>
          <w:rFonts w:ascii="Kalpurush" w:hAnsi="Kalpurush" w:cs="Kalpurush"/>
          <w:sz w:val="27"/>
          <w:szCs w:val="27"/>
        </w:rPr>
        <w:t>ঊনিশে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A953DF">
        <w:rPr>
          <w:rFonts w:ascii="Kalpurush" w:hAnsi="Kalpurush" w:cs="Kalpurush"/>
          <w:sz w:val="27"/>
          <w:szCs w:val="27"/>
        </w:rPr>
        <w:t>জুলাই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। </w:t>
      </w:r>
    </w:p>
    <w:sectPr w:rsidR="00B10334" w:rsidRPr="00706417" w:rsidSect="009B724B">
      <w:headerReference w:type="default" r:id="rId7"/>
      <w:pgSz w:w="11907" w:h="16840" w:code="9"/>
      <w:pgMar w:top="1701" w:right="1701" w:bottom="1701" w:left="1701" w:header="1134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811B" w14:textId="77777777" w:rsidR="00D94BC2" w:rsidRDefault="00D94BC2" w:rsidP="00B6007E">
      <w:pPr>
        <w:spacing w:after="0" w:line="240" w:lineRule="auto"/>
      </w:pPr>
      <w:r>
        <w:separator/>
      </w:r>
    </w:p>
  </w:endnote>
  <w:endnote w:type="continuationSeparator" w:id="0">
    <w:p w14:paraId="1E9BD810" w14:textId="77777777" w:rsidR="00D94BC2" w:rsidRDefault="00D94BC2" w:rsidP="00B6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3BE82" w14:textId="77777777" w:rsidR="00D94BC2" w:rsidRDefault="00D94BC2" w:rsidP="00B6007E">
      <w:pPr>
        <w:spacing w:after="0" w:line="240" w:lineRule="auto"/>
      </w:pPr>
      <w:r>
        <w:separator/>
      </w:r>
    </w:p>
  </w:footnote>
  <w:footnote w:type="continuationSeparator" w:id="0">
    <w:p w14:paraId="39290624" w14:textId="77777777" w:rsidR="00D94BC2" w:rsidRDefault="00D94BC2" w:rsidP="00B6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0B8E" w14:textId="6C67EA06" w:rsidR="00B6007E" w:rsidRPr="00B6007E" w:rsidRDefault="00D94BC2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2128166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6007E">
          <w:rPr>
            <w:rFonts w:ascii="Kalpurush ANSI" w:hAnsi="Kalpurush ANSI" w:cs="Kalpurush"/>
            <w:sz w:val="28"/>
            <w:szCs w:val="28"/>
          </w:rPr>
          <w:t>(</w: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B6007E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B6007E">
      <w:rPr>
        <w:rFonts w:ascii="Kalpurush ANSI" w:hAnsi="Kalpurush ANSI" w:cs="Kalpurush"/>
        <w:noProof/>
        <w:sz w:val="28"/>
        <w:szCs w:val="28"/>
      </w:rPr>
      <w:t>)</w:t>
    </w:r>
  </w:p>
  <w:p w14:paraId="3E58B5B8" w14:textId="77777777" w:rsidR="00B6007E" w:rsidRDefault="00B6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9AA5" w14:textId="77777777" w:rsidR="009B724B" w:rsidRPr="00B6007E" w:rsidRDefault="009B724B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18871653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Kalpurush ANSI" w:hAnsi="Kalpurush ANSI" w:cs="Kalpurush"/>
            <w:sz w:val="28"/>
            <w:szCs w:val="28"/>
          </w:rPr>
          <w:t>(</w:t>
        </w:r>
        <w:r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>
      <w:rPr>
        <w:rFonts w:ascii="Kalpurush ANSI" w:hAnsi="Kalpurush ANSI" w:cs="Kalpurush"/>
        <w:noProof/>
        <w:sz w:val="28"/>
        <w:szCs w:val="28"/>
      </w:rPr>
      <w:t>)</w:t>
    </w:r>
  </w:p>
  <w:p w14:paraId="2E937D17" w14:textId="77777777" w:rsidR="009B724B" w:rsidRDefault="009B7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21"/>
    <w:rsid w:val="0003078C"/>
    <w:rsid w:val="000C518C"/>
    <w:rsid w:val="000C7F91"/>
    <w:rsid w:val="00143A23"/>
    <w:rsid w:val="001674BD"/>
    <w:rsid w:val="001760B6"/>
    <w:rsid w:val="00244345"/>
    <w:rsid w:val="00287E6D"/>
    <w:rsid w:val="002D1E00"/>
    <w:rsid w:val="002D700F"/>
    <w:rsid w:val="00315CEF"/>
    <w:rsid w:val="00446B35"/>
    <w:rsid w:val="00466EC8"/>
    <w:rsid w:val="004F5B15"/>
    <w:rsid w:val="00506AA7"/>
    <w:rsid w:val="00510601"/>
    <w:rsid w:val="00523121"/>
    <w:rsid w:val="00570668"/>
    <w:rsid w:val="00587F7B"/>
    <w:rsid w:val="00623B4E"/>
    <w:rsid w:val="00644FE7"/>
    <w:rsid w:val="00650710"/>
    <w:rsid w:val="00706417"/>
    <w:rsid w:val="00711E66"/>
    <w:rsid w:val="0072434A"/>
    <w:rsid w:val="00785EF2"/>
    <w:rsid w:val="007E5439"/>
    <w:rsid w:val="00803BFE"/>
    <w:rsid w:val="00807044"/>
    <w:rsid w:val="0083312D"/>
    <w:rsid w:val="00895777"/>
    <w:rsid w:val="008F1800"/>
    <w:rsid w:val="00975FE7"/>
    <w:rsid w:val="009B724B"/>
    <w:rsid w:val="009E3F46"/>
    <w:rsid w:val="00A953DF"/>
    <w:rsid w:val="00AB2BB6"/>
    <w:rsid w:val="00AF7C5B"/>
    <w:rsid w:val="00B050D6"/>
    <w:rsid w:val="00B07403"/>
    <w:rsid w:val="00B10334"/>
    <w:rsid w:val="00B6007E"/>
    <w:rsid w:val="00BB23E1"/>
    <w:rsid w:val="00BC6D0C"/>
    <w:rsid w:val="00D66030"/>
    <w:rsid w:val="00D94BC2"/>
    <w:rsid w:val="00D96E40"/>
    <w:rsid w:val="00DB13F5"/>
    <w:rsid w:val="00DC6305"/>
    <w:rsid w:val="00E112C6"/>
    <w:rsid w:val="00E846B3"/>
    <w:rsid w:val="00ED5200"/>
    <w:rsid w:val="00EE0DBC"/>
    <w:rsid w:val="00F565AD"/>
    <w:rsid w:val="00FC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F62A"/>
  <w15:chartTrackingRefBased/>
  <w15:docId w15:val="{A604C3A2-280B-4764-9306-79A6E04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E"/>
  </w:style>
  <w:style w:type="paragraph" w:styleId="Footer">
    <w:name w:val="footer"/>
    <w:basedOn w:val="Normal"/>
    <w:link w:val="Foot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</cp:lastModifiedBy>
  <cp:revision>29</cp:revision>
  <cp:lastPrinted>2022-07-18T15:37:00Z</cp:lastPrinted>
  <dcterms:created xsi:type="dcterms:W3CDTF">2022-03-25T14:33:00Z</dcterms:created>
  <dcterms:modified xsi:type="dcterms:W3CDTF">2022-07-18T15:37:00Z</dcterms:modified>
</cp:coreProperties>
</file>